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79" w:rsidRPr="00176979" w:rsidRDefault="00176979" w:rsidP="00176979">
      <w:pPr>
        <w:ind w:firstLine="0"/>
        <w:jc w:val="center"/>
        <w:rPr>
          <w:b/>
          <w:sz w:val="26"/>
          <w:szCs w:val="26"/>
          <w:vertAlign w:val="superscript"/>
        </w:rPr>
      </w:pPr>
      <w:r w:rsidRPr="00176979">
        <w:rPr>
          <w:b/>
          <w:sz w:val="26"/>
          <w:szCs w:val="26"/>
        </w:rPr>
        <w:t>Об испол</w:t>
      </w:r>
      <w:r>
        <w:rPr>
          <w:b/>
          <w:sz w:val="26"/>
          <w:szCs w:val="26"/>
        </w:rPr>
        <w:t>ьзовании денежных средств</w:t>
      </w:r>
      <w:r w:rsidRPr="00653437">
        <w:rPr>
          <w:b/>
          <w:sz w:val="26"/>
          <w:szCs w:val="26"/>
        </w:rPr>
        <w:t xml:space="preserve"> организаци</w:t>
      </w:r>
      <w:r>
        <w:rPr>
          <w:b/>
          <w:sz w:val="26"/>
          <w:szCs w:val="26"/>
        </w:rPr>
        <w:t>ями</w:t>
      </w:r>
      <w:r>
        <w:rPr>
          <w:b/>
          <w:sz w:val="26"/>
          <w:szCs w:val="26"/>
          <w:vertAlign w:val="superscript"/>
        </w:rPr>
        <w:t>1)</w:t>
      </w:r>
    </w:p>
    <w:p w:rsidR="00176979" w:rsidRDefault="00176979" w:rsidP="00176979">
      <w:pPr>
        <w:ind w:firstLine="0"/>
        <w:jc w:val="center"/>
        <w:rPr>
          <w:b/>
          <w:sz w:val="26"/>
          <w:szCs w:val="26"/>
        </w:rPr>
      </w:pPr>
      <w:r w:rsidRPr="00653437">
        <w:rPr>
          <w:b/>
          <w:sz w:val="26"/>
          <w:szCs w:val="26"/>
        </w:rPr>
        <w:t>Мурманской области в 201</w:t>
      </w:r>
      <w:r>
        <w:rPr>
          <w:b/>
          <w:sz w:val="26"/>
          <w:szCs w:val="26"/>
        </w:rPr>
        <w:t>9</w:t>
      </w:r>
      <w:r w:rsidRPr="00653437">
        <w:rPr>
          <w:b/>
          <w:sz w:val="26"/>
          <w:szCs w:val="26"/>
        </w:rPr>
        <w:t xml:space="preserve"> году</w:t>
      </w:r>
    </w:p>
    <w:p w:rsidR="00176979" w:rsidRDefault="00176979" w:rsidP="00176979">
      <w:pPr>
        <w:ind w:firstLine="0"/>
        <w:jc w:val="center"/>
        <w:rPr>
          <w:b/>
          <w:sz w:val="26"/>
          <w:szCs w:val="26"/>
        </w:rPr>
      </w:pPr>
    </w:p>
    <w:p w:rsidR="00176979" w:rsidRDefault="00176979" w:rsidP="00176979">
      <w:pPr>
        <w:rPr>
          <w:sz w:val="26"/>
          <w:szCs w:val="26"/>
        </w:rPr>
      </w:pPr>
      <w:r w:rsidRPr="00176979">
        <w:rPr>
          <w:sz w:val="26"/>
          <w:szCs w:val="26"/>
        </w:rPr>
        <w:t xml:space="preserve">В 2019 </w:t>
      </w:r>
      <w:r>
        <w:rPr>
          <w:sz w:val="26"/>
          <w:szCs w:val="26"/>
        </w:rPr>
        <w:t>году общий объём использованных денежных средств</w:t>
      </w:r>
      <w:r w:rsidRPr="00176979">
        <w:rPr>
          <w:sz w:val="26"/>
          <w:szCs w:val="26"/>
        </w:rPr>
        <w:t xml:space="preserve"> организациям</w:t>
      </w:r>
      <w:r>
        <w:rPr>
          <w:sz w:val="26"/>
          <w:szCs w:val="26"/>
        </w:rPr>
        <w:t>и</w:t>
      </w:r>
      <w:r w:rsidRPr="0017697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региона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осуществление</w:t>
      </w:r>
      <w:r w:rsidRPr="00176979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сновных </w:t>
      </w:r>
      <w:r w:rsidR="00653415">
        <w:rPr>
          <w:sz w:val="26"/>
          <w:szCs w:val="26"/>
        </w:rPr>
        <w:t>текущих</w:t>
      </w:r>
      <w:r>
        <w:rPr>
          <w:sz w:val="26"/>
          <w:szCs w:val="26"/>
        </w:rPr>
        <w:t>, инвестиционных и финансовых оп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раций составил </w:t>
      </w:r>
      <w:r w:rsidR="0028080B">
        <w:rPr>
          <w:sz w:val="26"/>
          <w:szCs w:val="26"/>
        </w:rPr>
        <w:t xml:space="preserve">989 миллиардов рублей (на 67 процентов больше, чем в 2018 году), из него </w:t>
      </w:r>
      <w:r w:rsidR="00CC6B31">
        <w:rPr>
          <w:sz w:val="26"/>
          <w:szCs w:val="26"/>
        </w:rPr>
        <w:t>3</w:t>
      </w:r>
      <w:r w:rsidR="0028080B">
        <w:rPr>
          <w:sz w:val="26"/>
          <w:szCs w:val="26"/>
        </w:rPr>
        <w:t xml:space="preserve"> процента составили расходы, произведённые за счёт чистой прибыли (на </w:t>
      </w:r>
      <w:r w:rsidR="00CC6B31">
        <w:rPr>
          <w:sz w:val="26"/>
          <w:szCs w:val="26"/>
        </w:rPr>
        <w:t>5</w:t>
      </w:r>
      <w:r w:rsidR="0028080B">
        <w:rPr>
          <w:sz w:val="26"/>
          <w:szCs w:val="26"/>
        </w:rPr>
        <w:t xml:space="preserve"> процентных пункт</w:t>
      </w:r>
      <w:r w:rsidR="00B7274F">
        <w:rPr>
          <w:sz w:val="26"/>
          <w:szCs w:val="26"/>
        </w:rPr>
        <w:t>ов</w:t>
      </w:r>
      <w:r w:rsidR="0028080B">
        <w:rPr>
          <w:sz w:val="26"/>
          <w:szCs w:val="26"/>
        </w:rPr>
        <w:t xml:space="preserve"> меньше, чем в 2018 году).</w:t>
      </w:r>
    </w:p>
    <w:p w:rsidR="00737B6E" w:rsidRDefault="000E5651" w:rsidP="00176979">
      <w:pPr>
        <w:rPr>
          <w:sz w:val="26"/>
          <w:szCs w:val="26"/>
        </w:rPr>
      </w:pPr>
      <w:r>
        <w:rPr>
          <w:sz w:val="26"/>
          <w:szCs w:val="26"/>
        </w:rPr>
        <w:t>Из общего объёма использованных денежных средств</w:t>
      </w:r>
      <w:r w:rsidR="00E912BC">
        <w:rPr>
          <w:sz w:val="26"/>
          <w:szCs w:val="26"/>
        </w:rPr>
        <w:t xml:space="preserve"> на расходы </w:t>
      </w:r>
      <w:r w:rsidR="0028080B">
        <w:rPr>
          <w:sz w:val="26"/>
          <w:szCs w:val="26"/>
        </w:rPr>
        <w:t>по фина</w:t>
      </w:r>
      <w:r w:rsidR="0028080B">
        <w:rPr>
          <w:sz w:val="26"/>
          <w:szCs w:val="26"/>
        </w:rPr>
        <w:t>н</w:t>
      </w:r>
      <w:r w:rsidR="0028080B">
        <w:rPr>
          <w:sz w:val="26"/>
          <w:szCs w:val="26"/>
        </w:rPr>
        <w:t xml:space="preserve">сированию долгосрочных инвестиций приходилось 14 процентов, </w:t>
      </w:r>
      <w:r w:rsidR="00737B6E">
        <w:rPr>
          <w:sz w:val="26"/>
          <w:szCs w:val="26"/>
        </w:rPr>
        <w:t xml:space="preserve">из них на </w:t>
      </w:r>
      <w:r w:rsidR="00737B6E" w:rsidRPr="00737B6E">
        <w:rPr>
          <w:sz w:val="26"/>
          <w:szCs w:val="26"/>
        </w:rPr>
        <w:t>затр</w:t>
      </w:r>
      <w:r w:rsidR="00737B6E" w:rsidRPr="00737B6E">
        <w:rPr>
          <w:sz w:val="26"/>
          <w:szCs w:val="26"/>
        </w:rPr>
        <w:t>а</w:t>
      </w:r>
      <w:r w:rsidR="00737B6E" w:rsidRPr="00737B6E">
        <w:rPr>
          <w:sz w:val="26"/>
          <w:szCs w:val="26"/>
        </w:rPr>
        <w:t>т</w:t>
      </w:r>
      <w:r w:rsidR="00EA023D">
        <w:rPr>
          <w:sz w:val="26"/>
          <w:szCs w:val="26"/>
        </w:rPr>
        <w:t>ы</w:t>
      </w:r>
      <w:r w:rsidR="00737B6E" w:rsidRPr="00737B6E">
        <w:rPr>
          <w:sz w:val="26"/>
          <w:szCs w:val="26"/>
        </w:rPr>
        <w:t xml:space="preserve"> по капитальным вложениям</w:t>
      </w:r>
      <w:r w:rsidR="00737B6E">
        <w:rPr>
          <w:sz w:val="26"/>
          <w:szCs w:val="26"/>
        </w:rPr>
        <w:t xml:space="preserve">, </w:t>
      </w:r>
      <w:r w:rsidR="00737B6E" w:rsidRPr="00737B6E">
        <w:rPr>
          <w:sz w:val="26"/>
          <w:szCs w:val="26"/>
        </w:rPr>
        <w:t>создание</w:t>
      </w:r>
      <w:r w:rsidR="007B1E26">
        <w:rPr>
          <w:sz w:val="26"/>
          <w:szCs w:val="26"/>
        </w:rPr>
        <w:t xml:space="preserve"> и </w:t>
      </w:r>
      <w:r w:rsidR="00737B6E" w:rsidRPr="00737B6E">
        <w:rPr>
          <w:sz w:val="26"/>
          <w:szCs w:val="26"/>
        </w:rPr>
        <w:t>приобретение программного обеспеч</w:t>
      </w:r>
      <w:r w:rsidR="00737B6E" w:rsidRPr="00737B6E">
        <w:rPr>
          <w:sz w:val="26"/>
          <w:szCs w:val="26"/>
        </w:rPr>
        <w:t>е</w:t>
      </w:r>
      <w:r w:rsidR="00737B6E" w:rsidRPr="00737B6E">
        <w:rPr>
          <w:sz w:val="26"/>
          <w:szCs w:val="26"/>
        </w:rPr>
        <w:t>ния ЭВМ</w:t>
      </w:r>
      <w:r w:rsidR="00737B6E">
        <w:rPr>
          <w:sz w:val="26"/>
          <w:szCs w:val="26"/>
        </w:rPr>
        <w:t xml:space="preserve">, </w:t>
      </w:r>
      <w:r w:rsidR="00737B6E" w:rsidRPr="00737B6E">
        <w:rPr>
          <w:sz w:val="26"/>
          <w:szCs w:val="26"/>
        </w:rPr>
        <w:t>научно-исследовательские и опытно-конструкторские работы</w:t>
      </w:r>
      <w:r w:rsidR="00737B6E">
        <w:rPr>
          <w:sz w:val="26"/>
          <w:szCs w:val="26"/>
        </w:rPr>
        <w:t xml:space="preserve"> – </w:t>
      </w:r>
      <w:r w:rsidR="00153417">
        <w:rPr>
          <w:sz w:val="26"/>
          <w:szCs w:val="26"/>
        </w:rPr>
        <w:t xml:space="preserve">9 </w:t>
      </w:r>
      <w:r w:rsidR="00737B6E">
        <w:rPr>
          <w:sz w:val="26"/>
          <w:szCs w:val="26"/>
        </w:rPr>
        <w:t>пр</w:t>
      </w:r>
      <w:r w:rsidR="00737B6E">
        <w:rPr>
          <w:sz w:val="26"/>
          <w:szCs w:val="26"/>
        </w:rPr>
        <w:t>о</w:t>
      </w:r>
      <w:r w:rsidR="00737B6E">
        <w:rPr>
          <w:sz w:val="26"/>
          <w:szCs w:val="26"/>
        </w:rPr>
        <w:t>центов.</w:t>
      </w:r>
    </w:p>
    <w:p w:rsidR="00176979" w:rsidRDefault="00653415" w:rsidP="00E912BC">
      <w:pPr>
        <w:rPr>
          <w:sz w:val="26"/>
          <w:szCs w:val="26"/>
        </w:rPr>
      </w:pPr>
      <w:r>
        <w:rPr>
          <w:sz w:val="26"/>
          <w:szCs w:val="26"/>
        </w:rPr>
        <w:t>В 2019 году, как и предыдущем, на</w:t>
      </w:r>
      <w:r w:rsidR="00E912BC">
        <w:rPr>
          <w:sz w:val="26"/>
          <w:szCs w:val="26"/>
        </w:rPr>
        <w:t xml:space="preserve"> отдельны</w:t>
      </w:r>
      <w:r>
        <w:rPr>
          <w:sz w:val="26"/>
          <w:szCs w:val="26"/>
        </w:rPr>
        <w:t>е</w:t>
      </w:r>
      <w:r w:rsidR="00E912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обычные </w:t>
      </w:r>
      <w:r w:rsidR="00E912BC">
        <w:rPr>
          <w:sz w:val="26"/>
          <w:szCs w:val="26"/>
        </w:rPr>
        <w:t>операци</w:t>
      </w:r>
      <w:r>
        <w:rPr>
          <w:sz w:val="26"/>
          <w:szCs w:val="26"/>
        </w:rPr>
        <w:t xml:space="preserve">и по </w:t>
      </w:r>
      <w:r w:rsidR="00E912BC">
        <w:rPr>
          <w:sz w:val="26"/>
          <w:szCs w:val="26"/>
        </w:rPr>
        <w:t>тек</w:t>
      </w:r>
      <w:r w:rsidR="00E912BC">
        <w:rPr>
          <w:sz w:val="26"/>
          <w:szCs w:val="26"/>
        </w:rPr>
        <w:t>у</w:t>
      </w:r>
      <w:r w:rsidR="00E912BC">
        <w:rPr>
          <w:sz w:val="26"/>
          <w:szCs w:val="26"/>
        </w:rPr>
        <w:t>щей деятельност</w:t>
      </w:r>
      <w:r w:rsidR="001A780D">
        <w:rPr>
          <w:sz w:val="26"/>
          <w:szCs w:val="26"/>
        </w:rPr>
        <w:t>и</w:t>
      </w:r>
      <w:r>
        <w:rPr>
          <w:sz w:val="26"/>
          <w:szCs w:val="26"/>
        </w:rPr>
        <w:t xml:space="preserve"> организации области затратили бо</w:t>
      </w:r>
      <w:r w:rsidR="00654699">
        <w:rPr>
          <w:sz w:val="26"/>
          <w:szCs w:val="26"/>
        </w:rPr>
        <w:t xml:space="preserve">лее </w:t>
      </w:r>
      <w:r w:rsidR="00CC6B31">
        <w:rPr>
          <w:sz w:val="26"/>
          <w:szCs w:val="26"/>
        </w:rPr>
        <w:t>3</w:t>
      </w:r>
      <w:r w:rsidR="00654699">
        <w:rPr>
          <w:sz w:val="26"/>
          <w:szCs w:val="26"/>
        </w:rPr>
        <w:t xml:space="preserve"> </w:t>
      </w:r>
      <w:r w:rsidR="007F519D">
        <w:rPr>
          <w:sz w:val="26"/>
          <w:szCs w:val="26"/>
        </w:rPr>
        <w:t>миллиардов</w:t>
      </w:r>
      <w:r w:rsidR="00654699">
        <w:rPr>
          <w:sz w:val="26"/>
          <w:szCs w:val="26"/>
        </w:rPr>
        <w:t xml:space="preserve"> рублей. В структуре этих затрат доля в</w:t>
      </w:r>
      <w:r w:rsidR="00654699" w:rsidRPr="00654699">
        <w:rPr>
          <w:sz w:val="26"/>
          <w:szCs w:val="26"/>
        </w:rPr>
        <w:t>ыплат социального характера работникам</w:t>
      </w:r>
      <w:r w:rsidR="00654699">
        <w:rPr>
          <w:sz w:val="26"/>
          <w:szCs w:val="26"/>
        </w:rPr>
        <w:t xml:space="preserve"> составила 40 процентов</w:t>
      </w:r>
      <w:r w:rsidR="003204E5">
        <w:rPr>
          <w:sz w:val="26"/>
          <w:szCs w:val="26"/>
        </w:rPr>
        <w:t xml:space="preserve"> (в 2018 году – 49 процентов)</w:t>
      </w:r>
      <w:r w:rsidR="00654699">
        <w:rPr>
          <w:sz w:val="26"/>
          <w:szCs w:val="26"/>
        </w:rPr>
        <w:t>, средств, направленных на благотвор</w:t>
      </w:r>
      <w:r w:rsidR="00654699">
        <w:rPr>
          <w:sz w:val="26"/>
          <w:szCs w:val="26"/>
        </w:rPr>
        <w:t>и</w:t>
      </w:r>
      <w:r w:rsidR="00654699">
        <w:rPr>
          <w:sz w:val="26"/>
          <w:szCs w:val="26"/>
        </w:rPr>
        <w:t>тельные цели, – 32</w:t>
      </w:r>
      <w:r w:rsidR="003204E5">
        <w:rPr>
          <w:sz w:val="26"/>
          <w:szCs w:val="26"/>
        </w:rPr>
        <w:t xml:space="preserve"> (17)</w:t>
      </w:r>
      <w:r w:rsidR="00654699">
        <w:rPr>
          <w:sz w:val="26"/>
          <w:szCs w:val="26"/>
        </w:rPr>
        <w:t>, платежей</w:t>
      </w:r>
      <w:r w:rsidR="00654699" w:rsidRPr="00654699">
        <w:rPr>
          <w:sz w:val="26"/>
          <w:szCs w:val="26"/>
        </w:rPr>
        <w:t xml:space="preserve"> </w:t>
      </w:r>
      <w:r w:rsidR="00654699">
        <w:rPr>
          <w:sz w:val="26"/>
          <w:szCs w:val="26"/>
        </w:rPr>
        <w:t xml:space="preserve">за </w:t>
      </w:r>
      <w:r w:rsidR="00654699" w:rsidRPr="00654699">
        <w:rPr>
          <w:sz w:val="26"/>
          <w:szCs w:val="26"/>
        </w:rPr>
        <w:t>услуг</w:t>
      </w:r>
      <w:r w:rsidR="00654699">
        <w:rPr>
          <w:sz w:val="26"/>
          <w:szCs w:val="26"/>
        </w:rPr>
        <w:t>и</w:t>
      </w:r>
      <w:r w:rsidR="00654699" w:rsidRPr="00654699">
        <w:rPr>
          <w:sz w:val="26"/>
          <w:szCs w:val="26"/>
        </w:rPr>
        <w:t xml:space="preserve"> </w:t>
      </w:r>
      <w:r w:rsidR="00EA023D">
        <w:rPr>
          <w:sz w:val="26"/>
          <w:szCs w:val="26"/>
        </w:rPr>
        <w:t xml:space="preserve">банков и </w:t>
      </w:r>
      <w:r w:rsidR="007B1E26">
        <w:rPr>
          <w:sz w:val="26"/>
          <w:szCs w:val="26"/>
        </w:rPr>
        <w:t xml:space="preserve">других </w:t>
      </w:r>
      <w:r w:rsidR="00654699" w:rsidRPr="00654699">
        <w:rPr>
          <w:sz w:val="26"/>
          <w:szCs w:val="26"/>
        </w:rPr>
        <w:t>финансово-кредитных учреждений</w:t>
      </w:r>
      <w:r w:rsidR="003204E5">
        <w:rPr>
          <w:sz w:val="26"/>
          <w:szCs w:val="26"/>
        </w:rPr>
        <w:t xml:space="preserve"> – 18 (21), р</w:t>
      </w:r>
      <w:r w:rsidR="003204E5" w:rsidRPr="003204E5">
        <w:rPr>
          <w:sz w:val="26"/>
          <w:szCs w:val="26"/>
        </w:rPr>
        <w:t>екламных аген</w:t>
      </w:r>
      <w:r w:rsidR="003204E5">
        <w:rPr>
          <w:sz w:val="26"/>
          <w:szCs w:val="26"/>
        </w:rPr>
        <w:t>т</w:t>
      </w:r>
      <w:r w:rsidR="003204E5" w:rsidRPr="003204E5">
        <w:rPr>
          <w:sz w:val="26"/>
          <w:szCs w:val="26"/>
        </w:rPr>
        <w:t>ств и аудиторских организаций</w:t>
      </w:r>
      <w:r w:rsidR="003204E5">
        <w:rPr>
          <w:sz w:val="26"/>
          <w:szCs w:val="26"/>
        </w:rPr>
        <w:t xml:space="preserve"> – </w:t>
      </w:r>
      <w:r w:rsidR="007F519D">
        <w:rPr>
          <w:sz w:val="26"/>
          <w:szCs w:val="26"/>
        </w:rPr>
        <w:t>8</w:t>
      </w:r>
      <w:r w:rsidR="003204E5">
        <w:rPr>
          <w:sz w:val="26"/>
          <w:szCs w:val="26"/>
        </w:rPr>
        <w:t xml:space="preserve"> (</w:t>
      </w:r>
      <w:r w:rsidR="00D01D15">
        <w:rPr>
          <w:sz w:val="26"/>
          <w:szCs w:val="26"/>
        </w:rPr>
        <w:t>12)</w:t>
      </w:r>
      <w:r w:rsidR="003204E5">
        <w:rPr>
          <w:sz w:val="26"/>
          <w:szCs w:val="26"/>
        </w:rPr>
        <w:t>, а на долю</w:t>
      </w:r>
      <w:r w:rsidR="003204E5" w:rsidRPr="003204E5">
        <w:rPr>
          <w:sz w:val="26"/>
          <w:szCs w:val="26"/>
        </w:rPr>
        <w:t xml:space="preserve"> представительских</w:t>
      </w:r>
      <w:r w:rsidR="003204E5">
        <w:rPr>
          <w:sz w:val="26"/>
          <w:szCs w:val="26"/>
        </w:rPr>
        <w:t xml:space="preserve"> расходов приходилось </w:t>
      </w:r>
      <w:r w:rsidR="007F519D">
        <w:rPr>
          <w:sz w:val="26"/>
          <w:szCs w:val="26"/>
        </w:rPr>
        <w:t>2</w:t>
      </w:r>
      <w:r w:rsidR="003204E5">
        <w:rPr>
          <w:sz w:val="26"/>
          <w:szCs w:val="26"/>
        </w:rPr>
        <w:t xml:space="preserve"> процента</w:t>
      </w:r>
      <w:r w:rsidR="00D01D15">
        <w:rPr>
          <w:sz w:val="26"/>
          <w:szCs w:val="26"/>
        </w:rPr>
        <w:t xml:space="preserve"> (в 2018 году – </w:t>
      </w:r>
      <w:r w:rsidR="007F519D">
        <w:rPr>
          <w:sz w:val="26"/>
          <w:szCs w:val="26"/>
        </w:rPr>
        <w:t>1</w:t>
      </w:r>
      <w:r w:rsidR="00D01D15">
        <w:rPr>
          <w:sz w:val="26"/>
          <w:szCs w:val="26"/>
        </w:rPr>
        <w:t xml:space="preserve"> пр</w:t>
      </w:r>
      <w:r w:rsidR="00D01D15">
        <w:rPr>
          <w:sz w:val="26"/>
          <w:szCs w:val="26"/>
        </w:rPr>
        <w:t>о</w:t>
      </w:r>
      <w:r w:rsidR="00D01D15">
        <w:rPr>
          <w:sz w:val="26"/>
          <w:szCs w:val="26"/>
        </w:rPr>
        <w:t>цент).</w:t>
      </w:r>
    </w:p>
    <w:p w:rsidR="009272D4" w:rsidRDefault="00CF07AF" w:rsidP="00A00CC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Наибольшие </w:t>
      </w:r>
      <w:r w:rsidR="00EA023D">
        <w:rPr>
          <w:sz w:val="26"/>
          <w:szCs w:val="26"/>
        </w:rPr>
        <w:t>суммы</w:t>
      </w:r>
      <w:r>
        <w:rPr>
          <w:sz w:val="26"/>
          <w:szCs w:val="26"/>
        </w:rPr>
        <w:t xml:space="preserve"> денежных средств использованы организациями видов экономической деятельности</w:t>
      </w:r>
      <w:r w:rsidR="00EA023D">
        <w:rPr>
          <w:sz w:val="26"/>
          <w:szCs w:val="26"/>
          <w:vertAlign w:val="superscript"/>
        </w:rPr>
        <w:t>2)</w:t>
      </w:r>
      <w:r w:rsidR="00EA023D">
        <w:rPr>
          <w:sz w:val="26"/>
          <w:szCs w:val="26"/>
        </w:rPr>
        <w:t xml:space="preserve"> «</w:t>
      </w:r>
      <w:r w:rsidR="00EA023D" w:rsidRPr="00EA023D">
        <w:rPr>
          <w:sz w:val="26"/>
          <w:szCs w:val="26"/>
        </w:rPr>
        <w:t>Обрабатывающие производства</w:t>
      </w:r>
      <w:r w:rsidR="00EA023D">
        <w:rPr>
          <w:sz w:val="26"/>
          <w:szCs w:val="26"/>
        </w:rPr>
        <w:t>»</w:t>
      </w:r>
      <w:r w:rsidR="00E06D6E">
        <w:rPr>
          <w:sz w:val="26"/>
          <w:szCs w:val="26"/>
        </w:rPr>
        <w:t xml:space="preserve"> </w:t>
      </w:r>
      <w:r w:rsidR="00EA023D">
        <w:rPr>
          <w:sz w:val="26"/>
          <w:szCs w:val="26"/>
        </w:rPr>
        <w:t>– 38 процентов объёма использованных денежных средств по области (в 2018 году – 21 процент), «</w:t>
      </w:r>
      <w:r w:rsidR="00EA023D" w:rsidRPr="00EA023D">
        <w:rPr>
          <w:sz w:val="26"/>
          <w:szCs w:val="26"/>
        </w:rPr>
        <w:t>Рыболовство и рыбоводство</w:t>
      </w:r>
      <w:r w:rsidR="00EA023D">
        <w:rPr>
          <w:sz w:val="26"/>
          <w:szCs w:val="26"/>
        </w:rPr>
        <w:t>» – 26 (24), «</w:t>
      </w:r>
      <w:r w:rsidR="00A00CC2" w:rsidRPr="00A00CC2">
        <w:rPr>
          <w:sz w:val="26"/>
          <w:szCs w:val="26"/>
        </w:rPr>
        <w:t>Транспортировка и хранение</w:t>
      </w:r>
      <w:r w:rsidR="00A00CC2">
        <w:rPr>
          <w:sz w:val="26"/>
          <w:szCs w:val="26"/>
        </w:rPr>
        <w:t xml:space="preserve">» – </w:t>
      </w:r>
      <w:r w:rsidR="007F519D">
        <w:rPr>
          <w:sz w:val="26"/>
          <w:szCs w:val="26"/>
        </w:rPr>
        <w:t>7</w:t>
      </w:r>
      <w:r w:rsidR="00A00CC2">
        <w:rPr>
          <w:sz w:val="26"/>
          <w:szCs w:val="26"/>
        </w:rPr>
        <w:t xml:space="preserve"> (12), «</w:t>
      </w:r>
      <w:r w:rsidR="00A00CC2" w:rsidRPr="00A00CC2">
        <w:rPr>
          <w:sz w:val="26"/>
          <w:szCs w:val="26"/>
        </w:rPr>
        <w:t>Добыча полезных ископаемых</w:t>
      </w:r>
      <w:r w:rsidR="00A00CC2">
        <w:rPr>
          <w:sz w:val="26"/>
          <w:szCs w:val="26"/>
        </w:rPr>
        <w:t xml:space="preserve">» – </w:t>
      </w:r>
      <w:r w:rsidR="007F519D">
        <w:rPr>
          <w:sz w:val="26"/>
          <w:szCs w:val="26"/>
        </w:rPr>
        <w:t>6</w:t>
      </w:r>
      <w:r w:rsidR="00A00CC2">
        <w:rPr>
          <w:sz w:val="26"/>
          <w:szCs w:val="26"/>
        </w:rPr>
        <w:t xml:space="preserve"> (16), «Строительство» – </w:t>
      </w:r>
      <w:r w:rsidR="007F519D">
        <w:rPr>
          <w:sz w:val="26"/>
          <w:szCs w:val="26"/>
        </w:rPr>
        <w:t>6</w:t>
      </w:r>
      <w:r w:rsidR="00A00CC2">
        <w:rPr>
          <w:sz w:val="26"/>
          <w:szCs w:val="26"/>
        </w:rPr>
        <w:t xml:space="preserve"> процентов (в 2018 году – </w:t>
      </w:r>
      <w:r w:rsidR="007F519D">
        <w:rPr>
          <w:sz w:val="26"/>
          <w:szCs w:val="26"/>
        </w:rPr>
        <w:t>4</w:t>
      </w:r>
      <w:r w:rsidR="00A00CC2">
        <w:rPr>
          <w:sz w:val="26"/>
          <w:szCs w:val="26"/>
        </w:rPr>
        <w:t xml:space="preserve"> процента).</w:t>
      </w: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1FDB" w:rsidRDefault="00D01FDB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6097A" w:rsidRDefault="0086097A" w:rsidP="009272D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DB66E3" w:rsidRDefault="00DB66E3" w:rsidP="009272D4">
      <w:pPr>
        <w:pStyle w:val="a3"/>
        <w:jc w:val="both"/>
        <w:rPr>
          <w:rFonts w:ascii="Times New Roman" w:hAnsi="Times New Roman"/>
          <w:i/>
          <w:vertAlign w:val="superscript"/>
        </w:rPr>
      </w:pPr>
    </w:p>
    <w:p w:rsidR="0086097A" w:rsidRDefault="0086097A" w:rsidP="009272D4">
      <w:pPr>
        <w:pStyle w:val="a3"/>
        <w:jc w:val="both"/>
        <w:rPr>
          <w:rFonts w:ascii="Times New Roman" w:hAnsi="Times New Roman"/>
          <w:i/>
        </w:rPr>
      </w:pPr>
      <w:r w:rsidRPr="00DB66E3">
        <w:rPr>
          <w:rFonts w:ascii="Times New Roman" w:hAnsi="Times New Roman"/>
          <w:i/>
          <w:vertAlign w:val="superscript"/>
        </w:rPr>
        <w:t>1)</w:t>
      </w:r>
      <w:r w:rsidRPr="00DB66E3">
        <w:rPr>
          <w:rFonts w:ascii="Times New Roman" w:hAnsi="Times New Roman"/>
          <w:i/>
        </w:rPr>
        <w:t xml:space="preserve"> Юридическими лицами (без субъектов малого предпринимательства, государственных и муниципальных учреждений, банков и небанковских организа</w:t>
      </w:r>
      <w:r w:rsidR="00DB66E3" w:rsidRPr="00DB66E3">
        <w:rPr>
          <w:rFonts w:ascii="Times New Roman" w:hAnsi="Times New Roman"/>
          <w:i/>
        </w:rPr>
        <w:t>ций, имеющих лицензии на осуществление банковских опер</w:t>
      </w:r>
      <w:r w:rsidR="00DB66E3" w:rsidRPr="00DB66E3">
        <w:rPr>
          <w:rFonts w:ascii="Times New Roman" w:hAnsi="Times New Roman"/>
          <w:i/>
        </w:rPr>
        <w:t>а</w:t>
      </w:r>
      <w:r w:rsidR="00DB66E3" w:rsidRPr="00DB66E3">
        <w:rPr>
          <w:rFonts w:ascii="Times New Roman" w:hAnsi="Times New Roman"/>
          <w:i/>
        </w:rPr>
        <w:t>ций, страховых организаций и негосударственных пенсионных фондов).</w:t>
      </w:r>
    </w:p>
    <w:p w:rsidR="00DB66E3" w:rsidRPr="00DB66E3" w:rsidRDefault="00DB66E3" w:rsidP="009272D4">
      <w:pPr>
        <w:pStyle w:val="a3"/>
        <w:jc w:val="both"/>
        <w:rPr>
          <w:rFonts w:ascii="Times New Roman" w:hAnsi="Times New Roman"/>
          <w:i/>
        </w:rPr>
      </w:pPr>
      <w:r w:rsidRPr="00DB66E3">
        <w:rPr>
          <w:rFonts w:ascii="Times New Roman" w:hAnsi="Times New Roman"/>
          <w:i/>
          <w:vertAlign w:val="superscript"/>
        </w:rPr>
        <w:t>2)</w:t>
      </w:r>
      <w:r w:rsidRPr="00DB66E3">
        <w:rPr>
          <w:rFonts w:ascii="Times New Roman" w:hAnsi="Times New Roman"/>
          <w:i/>
        </w:rPr>
        <w:t xml:space="preserve"> Группировки по видам экономической деятельности представляют совокупность видов деятельности, установленных организациям в качестве основных</w:t>
      </w:r>
      <w:r>
        <w:rPr>
          <w:rFonts w:ascii="Times New Roman" w:hAnsi="Times New Roman"/>
          <w:i/>
        </w:rPr>
        <w:t>.</w:t>
      </w:r>
    </w:p>
    <w:sectPr w:rsidR="00DB66E3" w:rsidRPr="00DB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5A" w:rsidRDefault="0068555A" w:rsidP="00176979">
      <w:r>
        <w:separator/>
      </w:r>
    </w:p>
  </w:endnote>
  <w:endnote w:type="continuationSeparator" w:id="0">
    <w:p w:rsidR="0068555A" w:rsidRDefault="0068555A" w:rsidP="001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5A" w:rsidRDefault="0068555A" w:rsidP="00176979">
      <w:r>
        <w:separator/>
      </w:r>
    </w:p>
  </w:footnote>
  <w:footnote w:type="continuationSeparator" w:id="0">
    <w:p w:rsidR="0068555A" w:rsidRDefault="0068555A" w:rsidP="001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79"/>
    <w:rsid w:val="000E5651"/>
    <w:rsid w:val="00153417"/>
    <w:rsid w:val="00165246"/>
    <w:rsid w:val="00176979"/>
    <w:rsid w:val="001A780D"/>
    <w:rsid w:val="00225586"/>
    <w:rsid w:val="0028080B"/>
    <w:rsid w:val="003204E5"/>
    <w:rsid w:val="00416B6C"/>
    <w:rsid w:val="00653415"/>
    <w:rsid w:val="00654699"/>
    <w:rsid w:val="0068555A"/>
    <w:rsid w:val="00737B6E"/>
    <w:rsid w:val="00756C78"/>
    <w:rsid w:val="007B1E26"/>
    <w:rsid w:val="007F519D"/>
    <w:rsid w:val="00856B83"/>
    <w:rsid w:val="0086097A"/>
    <w:rsid w:val="008C0EC4"/>
    <w:rsid w:val="009272D4"/>
    <w:rsid w:val="00A00CC2"/>
    <w:rsid w:val="00A0204B"/>
    <w:rsid w:val="00AB71F4"/>
    <w:rsid w:val="00B7274F"/>
    <w:rsid w:val="00BA19B3"/>
    <w:rsid w:val="00C014FB"/>
    <w:rsid w:val="00CC6B31"/>
    <w:rsid w:val="00CF07AF"/>
    <w:rsid w:val="00D01D15"/>
    <w:rsid w:val="00D01FDB"/>
    <w:rsid w:val="00DB66E3"/>
    <w:rsid w:val="00E06D6E"/>
    <w:rsid w:val="00E912BC"/>
    <w:rsid w:val="00EA023D"/>
    <w:rsid w:val="00E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79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6979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6979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697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6979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6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79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6979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76979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697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6979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6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953C-F96E-4263-B351-AEA4857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Прибыткова Галина Валентиновна</dc:creator>
  <cp:lastModifiedBy>Кривошеев Александр Юрьевич</cp:lastModifiedBy>
  <cp:revision>10</cp:revision>
  <cp:lastPrinted>2020-06-09T07:33:00Z</cp:lastPrinted>
  <dcterms:created xsi:type="dcterms:W3CDTF">2020-06-01T12:57:00Z</dcterms:created>
  <dcterms:modified xsi:type="dcterms:W3CDTF">2020-06-10T10:54:00Z</dcterms:modified>
</cp:coreProperties>
</file>